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076AB" w14:textId="77777777" w:rsidR="00BA5058" w:rsidRDefault="00BA5058">
      <w:r>
        <w:t>Een goed verhaal.</w:t>
      </w:r>
    </w:p>
    <w:p w14:paraId="4BA87B6B" w14:textId="2285C8E3" w:rsidR="007C5D0A" w:rsidRDefault="00BA5058">
      <w:r>
        <w:t>Toen de eerste spreker zijn verhaal opende over de</w:t>
      </w:r>
      <w:r w:rsidRPr="00AC173F">
        <w:rPr>
          <w:b/>
          <w:bCs/>
        </w:rPr>
        <w:t xml:space="preserve"> </w:t>
      </w:r>
      <w:r w:rsidR="00FC7B8A" w:rsidRPr="00AC173F">
        <w:rPr>
          <w:b/>
          <w:bCs/>
        </w:rPr>
        <w:t>E</w:t>
      </w:r>
      <w:r w:rsidRPr="00AC173F">
        <w:rPr>
          <w:b/>
          <w:bCs/>
        </w:rPr>
        <w:t>nergielabels</w:t>
      </w:r>
      <w:r>
        <w:t xml:space="preserve"> slaakte ik inwendig een zucht van verlichting. Dat hadden we toch maar mooi voor elkaar gekregen.                                                    Een goed gevulde zaal met </w:t>
      </w:r>
      <w:r w:rsidR="004045CD">
        <w:t>ruim</w:t>
      </w:r>
      <w:r w:rsidR="000E3237">
        <w:t xml:space="preserve"> 4</w:t>
      </w:r>
      <w:r w:rsidR="004045CD">
        <w:t xml:space="preserve">0 </w:t>
      </w:r>
      <w:r>
        <w:t>huurdersvertegenwoordigers, 2 deskundige</w:t>
      </w:r>
      <w:r w:rsidR="004045CD">
        <w:t xml:space="preserve"> </w:t>
      </w:r>
      <w:r>
        <w:t>onafhankelijke sprekers</w:t>
      </w:r>
      <w:r w:rsidR="00FC7B8A">
        <w:t>,</w:t>
      </w:r>
      <w:r w:rsidR="004045CD">
        <w:t xml:space="preserve"> samen met het HPF en een flinke afvaardiging van SOR</w:t>
      </w:r>
      <w:r>
        <w:t xml:space="preserve"> in Rotterdam Oost. </w:t>
      </w:r>
      <w:r w:rsidR="004045CD">
        <w:t>De koffie was prima net als de zeer gevarieerde lunch.</w:t>
      </w:r>
    </w:p>
    <w:p w14:paraId="10DF2C30" w14:textId="2A5BD210" w:rsidR="00710A3C" w:rsidRDefault="00BA5058">
      <w:r>
        <w:t xml:space="preserve">Het was </w:t>
      </w:r>
      <w:r w:rsidR="004045CD">
        <w:t xml:space="preserve">het vervolg op </w:t>
      </w:r>
      <w:r>
        <w:t xml:space="preserve">de toezegging van onze voorzitter Riet in de laatste Algemene Leden Vergadering die ervoor zorgde dat het HPF deze bijeenkomst organiseerde. Het bleek </w:t>
      </w:r>
      <w:r w:rsidR="004045CD">
        <w:t xml:space="preserve">toen </w:t>
      </w:r>
      <w:r>
        <w:t>dat er veel onduidelijkheden bestonden</w:t>
      </w:r>
      <w:r w:rsidR="004045CD">
        <w:t xml:space="preserve"> over de totstandkoming van de </w:t>
      </w:r>
      <w:r w:rsidR="00FC7B8A">
        <w:t>E</w:t>
      </w:r>
      <w:r w:rsidR="004045CD">
        <w:t xml:space="preserve">nergielabels, maar net zo over </w:t>
      </w:r>
      <w:r w:rsidR="00FC7B8A">
        <w:t>het jaarlijks terugkerend</w:t>
      </w:r>
      <w:r w:rsidR="00AC173F">
        <w:t xml:space="preserve"> verhaal over de</w:t>
      </w:r>
      <w:r w:rsidR="004045CD">
        <w:t xml:space="preserve"> </w:t>
      </w:r>
      <w:r w:rsidR="00FC7B8A" w:rsidRPr="00AC173F">
        <w:rPr>
          <w:b/>
          <w:bCs/>
        </w:rPr>
        <w:t>S</w:t>
      </w:r>
      <w:r w:rsidR="004045CD" w:rsidRPr="00AC173F">
        <w:rPr>
          <w:b/>
          <w:bCs/>
        </w:rPr>
        <w:t>ervice kosten</w:t>
      </w:r>
      <w:r w:rsidR="004045CD">
        <w:t>.</w:t>
      </w:r>
    </w:p>
    <w:p w14:paraId="35F2C72F" w14:textId="36CBBB7F" w:rsidR="00BA5058" w:rsidRDefault="00710A3C">
      <w:r>
        <w:t xml:space="preserve"> </w:t>
      </w:r>
      <w:r w:rsidR="004045CD">
        <w:t xml:space="preserve">Zoiets levert namelijk veel lastige discussies op </w:t>
      </w:r>
      <w:r>
        <w:t>tussen de BC’s en</w:t>
      </w:r>
      <w:r w:rsidR="004045CD">
        <w:t xml:space="preserve"> SOR en beide partijen denken het gelijk aan hun kant te hebben.</w:t>
      </w:r>
      <w:r>
        <w:t xml:space="preserve">                                                                                                            Om hierin meer duidelijk</w:t>
      </w:r>
      <w:r w:rsidR="000E3237">
        <w:t>heid</w:t>
      </w:r>
      <w:r>
        <w:t xml:space="preserve"> te brengen vonden wij het nodig de maximale deskundigheid in huis te halen. Maar de sprekers moesten ook 100% onafhankelijk van SOR zijn om te voorkomen dat er wantrouwe</w:t>
      </w:r>
      <w:r w:rsidR="00A159FB">
        <w:t>n</w:t>
      </w:r>
      <w:r>
        <w:t xml:space="preserve"> kon ontstaan.</w:t>
      </w:r>
    </w:p>
    <w:p w14:paraId="18888550" w14:textId="4EC62BD1" w:rsidR="00710A3C" w:rsidRDefault="00710A3C">
      <w:r>
        <w:t>Gedurende de uitleg was er gelegenheid tot het stellen van verduidelijkende vragen die tot tevredenheid werden beantwoord. Ook de 2</w:t>
      </w:r>
      <w:r w:rsidRPr="00710A3C">
        <w:rPr>
          <w:vertAlign w:val="superscript"/>
        </w:rPr>
        <w:t>e</w:t>
      </w:r>
      <w:r>
        <w:t xml:space="preserve"> spreker, die de servicekosten aan de orde bracht, ging in op de tussentijds gestelde vragen maar had na de lunch nog een “schiet maar raak” uurtje ingelast. En d</w:t>
      </w:r>
      <w:r w:rsidR="00A159FB">
        <w:t>at</w:t>
      </w:r>
      <w:r>
        <w:t xml:space="preserve"> werd ten volle benut om ook meer specifieke vragen te stellen</w:t>
      </w:r>
      <w:r w:rsidR="00FC7B8A">
        <w:t xml:space="preserve">. En net als </w:t>
      </w:r>
      <w:r w:rsidR="000E3237">
        <w:t xml:space="preserve">bij </w:t>
      </w:r>
      <w:r w:rsidR="00FC7B8A">
        <w:t>zijn toespraak voor de lunch beantwoord</w:t>
      </w:r>
      <w:r w:rsidR="00A159FB">
        <w:t>d</w:t>
      </w:r>
      <w:r w:rsidR="00FC7B8A">
        <w:t xml:space="preserve">e hij alle vragen volledig en soms met een kwinkslag erbij. </w:t>
      </w:r>
    </w:p>
    <w:p w14:paraId="78FE4EB1" w14:textId="0DF2E786" w:rsidR="00FC7B8A" w:rsidRDefault="00FC7B8A">
      <w:r>
        <w:t xml:space="preserve">Ik ben tussendoor bij alle tafels langs geweest en heb geconstateerd dat men erg tevreden was met de inhoud en </w:t>
      </w:r>
      <w:r w:rsidR="00A159FB">
        <w:t xml:space="preserve">de </w:t>
      </w:r>
      <w:r>
        <w:t>deskundigheid van de sprekers.  Dat is</w:t>
      </w:r>
      <w:r w:rsidR="00A159FB">
        <w:t xml:space="preserve"> niet alleen</w:t>
      </w:r>
      <w:r>
        <w:t xml:space="preserve"> fijn om te horen voor de sprekers maar ook voor ons. Het geeft ons de energie om hieraan een vervolg te geven met andere belangrijke kwesties waar huurders tegenaan lopen. </w:t>
      </w:r>
    </w:p>
    <w:p w14:paraId="06979FB9" w14:textId="77777777" w:rsidR="00FC7B8A" w:rsidRDefault="00FC7B8A">
      <w:r>
        <w:t xml:space="preserve">De voorzitter heeft al een tipje van de sluier opgelicht. U hoort er later meer over.    </w:t>
      </w:r>
    </w:p>
    <w:p w14:paraId="3C82E03D" w14:textId="5E2AA118" w:rsidR="00FC7B8A" w:rsidRDefault="00FC7B8A">
      <w:r>
        <w:t xml:space="preserve">Leen van Prooijen,  </w:t>
      </w:r>
      <w:r w:rsidR="000E3237">
        <w:t>n</w:t>
      </w:r>
      <w:r>
        <w:t>amens</w:t>
      </w:r>
      <w:r w:rsidR="000E3237">
        <w:t xml:space="preserve"> het</w:t>
      </w:r>
      <w:r>
        <w:t xml:space="preserve"> HPF.</w:t>
      </w:r>
    </w:p>
    <w:p w14:paraId="36F07C20" w14:textId="33ABAEBD" w:rsidR="00AC173F" w:rsidRDefault="00AC173F">
      <w:r>
        <w:t>19 september 2024</w:t>
      </w:r>
    </w:p>
    <w:sectPr w:rsidR="00AC1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58"/>
    <w:rsid w:val="000E3237"/>
    <w:rsid w:val="00140DF3"/>
    <w:rsid w:val="004045CD"/>
    <w:rsid w:val="00710A3C"/>
    <w:rsid w:val="007C5D0A"/>
    <w:rsid w:val="00A159FB"/>
    <w:rsid w:val="00AC173F"/>
    <w:rsid w:val="00BA5058"/>
    <w:rsid w:val="00CB2CCD"/>
    <w:rsid w:val="00D1152A"/>
    <w:rsid w:val="00FC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204D2"/>
  <w15:chartTrackingRefBased/>
  <w15:docId w15:val="{6C9E72AD-D447-457F-A34E-4ABF6324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50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0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0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0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0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0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0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0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0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0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0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0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0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0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0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0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0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50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0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0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5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0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50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0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0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0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50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 van prooijen</dc:creator>
  <cp:keywords/>
  <dc:description/>
  <cp:lastModifiedBy>M.I. Agema</cp:lastModifiedBy>
  <cp:revision>2</cp:revision>
  <cp:lastPrinted>2024-09-22T11:15:00Z</cp:lastPrinted>
  <dcterms:created xsi:type="dcterms:W3CDTF">2024-09-22T11:20:00Z</dcterms:created>
  <dcterms:modified xsi:type="dcterms:W3CDTF">2024-09-22T11:20:00Z</dcterms:modified>
</cp:coreProperties>
</file>